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0D" w:rsidRDefault="0030690D" w:rsidP="00686076">
      <w:pPr>
        <w:jc w:val="center"/>
        <w:rPr>
          <w:b/>
          <w:bCs/>
        </w:rPr>
      </w:pPr>
      <w:r>
        <w:rPr>
          <w:b/>
          <w:bCs/>
        </w:rPr>
        <w:t>Prof. MUDr. Lukáš Plank, CSc.</w:t>
      </w:r>
    </w:p>
    <w:p w:rsidR="00686076" w:rsidRDefault="00686076" w:rsidP="00686076">
      <w:pPr>
        <w:jc w:val="center"/>
        <w:rPr>
          <w:b/>
          <w:bCs/>
        </w:rPr>
      </w:pPr>
      <w:r>
        <w:rPr>
          <w:b/>
          <w:bCs/>
        </w:rPr>
        <w:t>Hlavný odborník MZ SR pre odbor Patologická anatómia</w:t>
      </w:r>
    </w:p>
    <w:p w:rsidR="00686076" w:rsidRPr="0030690D" w:rsidRDefault="00686076" w:rsidP="00686076">
      <w:pPr>
        <w:jc w:val="center"/>
        <w:rPr>
          <w:bCs/>
        </w:rPr>
      </w:pPr>
      <w:r w:rsidRPr="0030690D">
        <w:rPr>
          <w:bCs/>
        </w:rPr>
        <w:t>ÚPA JLF UK a UNM</w:t>
      </w:r>
    </w:p>
    <w:p w:rsidR="00686076" w:rsidRPr="0030690D" w:rsidRDefault="00686076" w:rsidP="00686076">
      <w:pPr>
        <w:jc w:val="center"/>
        <w:rPr>
          <w:bCs/>
        </w:rPr>
      </w:pPr>
      <w:r w:rsidRPr="0030690D">
        <w:rPr>
          <w:bCs/>
        </w:rPr>
        <w:t>Kollárova 2, 036 59 Martin</w:t>
      </w:r>
    </w:p>
    <w:p w:rsidR="00686076" w:rsidRDefault="00686076" w:rsidP="00686076">
      <w:pPr>
        <w:jc w:val="center"/>
        <w:rPr>
          <w:b/>
          <w:bCs/>
        </w:rPr>
      </w:pPr>
      <w:r w:rsidRPr="0030690D">
        <w:rPr>
          <w:bCs/>
        </w:rPr>
        <w:t>+43-4133002,</w:t>
      </w:r>
      <w:r>
        <w:rPr>
          <w:b/>
          <w:bCs/>
        </w:rPr>
        <w:t xml:space="preserve"> </w:t>
      </w:r>
      <w:hyperlink r:id="rId5" w:history="1">
        <w:r>
          <w:rPr>
            <w:rStyle w:val="Hypertextovprepojenie"/>
            <w:b/>
            <w:bCs/>
          </w:rPr>
          <w:t>plank@jfmed.uniba.sk</w:t>
        </w:r>
      </w:hyperlink>
    </w:p>
    <w:p w:rsidR="00A66FD6" w:rsidRDefault="00A66FD6"/>
    <w:p w:rsidR="00686076" w:rsidRDefault="00686076"/>
    <w:p w:rsidR="00CF5A78" w:rsidRPr="00DB6671" w:rsidRDefault="00686076" w:rsidP="00686076">
      <w:pPr>
        <w:jc w:val="center"/>
        <w:rPr>
          <w:sz w:val="28"/>
          <w:szCs w:val="28"/>
        </w:rPr>
      </w:pPr>
      <w:r w:rsidRPr="00DB6671">
        <w:rPr>
          <w:sz w:val="28"/>
          <w:szCs w:val="28"/>
        </w:rPr>
        <w:t xml:space="preserve">Metodický pokyn </w:t>
      </w:r>
      <w:r w:rsidR="00CF5A78" w:rsidRPr="00DB6671">
        <w:rPr>
          <w:sz w:val="28"/>
          <w:szCs w:val="28"/>
        </w:rPr>
        <w:t xml:space="preserve">Hlavného odborníka (ďalej HO) MZ SR </w:t>
      </w:r>
    </w:p>
    <w:p w:rsidR="00686076" w:rsidRPr="00DB6671" w:rsidRDefault="00CF5A78" w:rsidP="00686076">
      <w:pPr>
        <w:jc w:val="center"/>
        <w:rPr>
          <w:sz w:val="28"/>
          <w:szCs w:val="28"/>
        </w:rPr>
      </w:pPr>
      <w:r w:rsidRPr="00DB6671">
        <w:rPr>
          <w:sz w:val="28"/>
          <w:szCs w:val="28"/>
        </w:rPr>
        <w:t xml:space="preserve">pre odbor patologická anatómia č. </w:t>
      </w:r>
      <w:r w:rsidR="00686076" w:rsidRPr="00DB6671">
        <w:rPr>
          <w:sz w:val="28"/>
          <w:szCs w:val="28"/>
        </w:rPr>
        <w:t>01/2017</w:t>
      </w:r>
      <w:r w:rsidR="00DB6671" w:rsidRPr="00DB6671">
        <w:rPr>
          <w:sz w:val="28"/>
          <w:szCs w:val="28"/>
        </w:rPr>
        <w:t>:</w:t>
      </w:r>
    </w:p>
    <w:p w:rsidR="00686076" w:rsidRPr="00686076" w:rsidRDefault="00686076" w:rsidP="00686076">
      <w:pPr>
        <w:jc w:val="center"/>
        <w:rPr>
          <w:b/>
          <w:sz w:val="28"/>
          <w:szCs w:val="28"/>
        </w:rPr>
      </w:pPr>
    </w:p>
    <w:p w:rsidR="00CF5A78" w:rsidRPr="00600831" w:rsidRDefault="00600831" w:rsidP="00CF5A78">
      <w:pPr>
        <w:jc w:val="center"/>
        <w:rPr>
          <w:b/>
          <w:color w:val="000000" w:themeColor="text1"/>
          <w:sz w:val="28"/>
          <w:szCs w:val="28"/>
          <w:highlight w:val="lightGray"/>
        </w:rPr>
      </w:pPr>
      <w:r>
        <w:rPr>
          <w:b/>
          <w:color w:val="000000" w:themeColor="text1"/>
          <w:sz w:val="28"/>
          <w:szCs w:val="28"/>
          <w:highlight w:val="lightGray"/>
        </w:rPr>
        <w:t>Zasielanie e</w:t>
      </w:r>
      <w:r w:rsidR="00686076" w:rsidRPr="00600831">
        <w:rPr>
          <w:b/>
          <w:color w:val="000000" w:themeColor="text1"/>
          <w:sz w:val="28"/>
          <w:szCs w:val="28"/>
          <w:highlight w:val="lightGray"/>
        </w:rPr>
        <w:t xml:space="preserve">-hlásení bioptickej diagnostiky malígnych nádorových ochorení a prekanceróz </w:t>
      </w:r>
    </w:p>
    <w:p w:rsidR="00CF5A78" w:rsidRPr="00600831" w:rsidRDefault="00686076" w:rsidP="00CF5A78">
      <w:pPr>
        <w:jc w:val="center"/>
        <w:rPr>
          <w:b/>
          <w:color w:val="000000" w:themeColor="text1"/>
          <w:sz w:val="28"/>
          <w:szCs w:val="28"/>
          <w:highlight w:val="lightGray"/>
        </w:rPr>
      </w:pPr>
      <w:r w:rsidRPr="00600831">
        <w:rPr>
          <w:b/>
          <w:color w:val="000000" w:themeColor="text1"/>
          <w:sz w:val="28"/>
          <w:szCs w:val="28"/>
          <w:highlight w:val="lightGray"/>
        </w:rPr>
        <w:t xml:space="preserve">do Národného onkologického registra </w:t>
      </w:r>
      <w:r w:rsidR="00CF5A78" w:rsidRPr="00600831">
        <w:rPr>
          <w:b/>
          <w:color w:val="000000" w:themeColor="text1"/>
          <w:sz w:val="28"/>
          <w:szCs w:val="28"/>
          <w:highlight w:val="lightGray"/>
        </w:rPr>
        <w:t xml:space="preserve">(ďalej NOR) </w:t>
      </w:r>
    </w:p>
    <w:p w:rsidR="00686076" w:rsidRPr="00600831" w:rsidRDefault="00CF5A78" w:rsidP="00CF5A78">
      <w:pPr>
        <w:jc w:val="center"/>
        <w:rPr>
          <w:b/>
          <w:color w:val="000000" w:themeColor="text1"/>
          <w:sz w:val="28"/>
          <w:szCs w:val="28"/>
        </w:rPr>
      </w:pPr>
      <w:r w:rsidRPr="00600831">
        <w:rPr>
          <w:b/>
          <w:color w:val="000000" w:themeColor="text1"/>
          <w:sz w:val="28"/>
          <w:szCs w:val="28"/>
          <w:highlight w:val="lightGray"/>
        </w:rPr>
        <w:t>Národného centra zdravotníckych informácií (ďalej NCZI) SR</w:t>
      </w:r>
    </w:p>
    <w:p w:rsidR="00686076" w:rsidRPr="00600831" w:rsidRDefault="00686076"/>
    <w:p w:rsidR="00CF5A78" w:rsidRPr="00600831" w:rsidRDefault="00CF5A78">
      <w:pPr>
        <w:rPr>
          <w:b/>
          <w:sz w:val="28"/>
          <w:szCs w:val="28"/>
        </w:rPr>
      </w:pPr>
    </w:p>
    <w:p w:rsidR="00686076" w:rsidRPr="00600831" w:rsidRDefault="00686076">
      <w:pPr>
        <w:rPr>
          <w:b/>
          <w:sz w:val="28"/>
          <w:szCs w:val="28"/>
        </w:rPr>
      </w:pPr>
      <w:r w:rsidRPr="00600831">
        <w:rPr>
          <w:b/>
          <w:sz w:val="28"/>
          <w:szCs w:val="28"/>
        </w:rPr>
        <w:t>Všetkým pracoviskám odboru patologická anatómia v</w:t>
      </w:r>
      <w:r w:rsidR="00CF5A78" w:rsidRPr="00600831">
        <w:rPr>
          <w:b/>
          <w:sz w:val="28"/>
          <w:szCs w:val="28"/>
        </w:rPr>
        <w:t> </w:t>
      </w:r>
      <w:r w:rsidRPr="00600831">
        <w:rPr>
          <w:b/>
          <w:sz w:val="28"/>
          <w:szCs w:val="28"/>
        </w:rPr>
        <w:t>SR</w:t>
      </w:r>
    </w:p>
    <w:p w:rsidR="00CF5A78" w:rsidRDefault="00CF5A78"/>
    <w:p w:rsidR="00CF5A78" w:rsidRPr="001200DB" w:rsidRDefault="00CF5A78">
      <w:pPr>
        <w:rPr>
          <w:b/>
        </w:rPr>
      </w:pPr>
      <w:r w:rsidRPr="001200DB">
        <w:rPr>
          <w:b/>
        </w:rPr>
        <w:t>Vážené kolegyne</w:t>
      </w:r>
      <w:r w:rsidR="001200DB">
        <w:rPr>
          <w:b/>
        </w:rPr>
        <w:t xml:space="preserve"> a</w:t>
      </w:r>
      <w:r w:rsidRPr="001200DB">
        <w:rPr>
          <w:b/>
        </w:rPr>
        <w:t xml:space="preserve"> kolegovia,</w:t>
      </w:r>
    </w:p>
    <w:p w:rsidR="00CF5A78" w:rsidRDefault="00CF5A78"/>
    <w:p w:rsidR="00DB6671" w:rsidRDefault="00CF5A78" w:rsidP="00DB6671">
      <w:pPr>
        <w:ind w:firstLine="708"/>
        <w:jc w:val="both"/>
      </w:pPr>
      <w:r>
        <w:t>v zmysle platných legislatívnych noriem (vrát. Zákona č. 153/2013 Z.z. o národnom zdravotníckom informačnom systéme a i.) sú pracoviská nášho odboru povinné s účinnosťou od 1.1.2014 zasielať hlásenia o histopatologickej/cytologickej diagnosti</w:t>
      </w:r>
      <w:r w:rsidR="00DB6671">
        <w:t>ke onkologických ochorení</w:t>
      </w:r>
      <w:r>
        <w:t xml:space="preserve"> podľa odporučených zoznamov diagnóz MKCH-10 priamo do NOR-u. </w:t>
      </w:r>
    </w:p>
    <w:p w:rsidR="001200DB" w:rsidRDefault="00CF5A78" w:rsidP="00DB6671">
      <w:pPr>
        <w:ind w:firstLine="360"/>
        <w:jc w:val="both"/>
      </w:pPr>
      <w:r>
        <w:t>Po období jednania s poverenými pracovníkmi NCZI a diskusi</w:t>
      </w:r>
      <w:r w:rsidR="00CD197F">
        <w:t>ách</w:t>
      </w:r>
      <w:r>
        <w:t xml:space="preserve"> na pôde Slovenskej spoločnosti patológov SLS a Slovens</w:t>
      </w:r>
      <w:r w:rsidR="00D85EEC">
        <w:t>k</w:t>
      </w:r>
      <w:bookmarkStart w:id="0" w:name="_GoBack"/>
      <w:bookmarkEnd w:id="0"/>
      <w:r>
        <w:t>ej divízie IAP a ich zvolených orgánov sme dospeli konečne k prijateľnému spôsobu zasielania týchto hlásení bez potreby vypisovania papierových formulárov každého pacienta (podrobnosti viď informácie HO a Výboru SSP, resp. IAP na novembrovom bioptickom seminári 2016 v Lúčkach)</w:t>
      </w:r>
      <w:r w:rsidR="001200DB">
        <w:t>.</w:t>
      </w:r>
      <w:r w:rsidR="00DB6671">
        <w:t xml:space="preserve"> </w:t>
      </w:r>
    </w:p>
    <w:p w:rsidR="001200DB" w:rsidRDefault="001200DB" w:rsidP="00DB6671">
      <w:pPr>
        <w:ind w:firstLine="360"/>
        <w:jc w:val="both"/>
      </w:pPr>
    </w:p>
    <w:p w:rsidR="00CF5A78" w:rsidRPr="001200DB" w:rsidRDefault="001200DB" w:rsidP="00DB6671">
      <w:pPr>
        <w:ind w:firstLine="360"/>
        <w:jc w:val="both"/>
        <w:rPr>
          <w:b/>
          <w:u w:val="single"/>
        </w:rPr>
      </w:pPr>
      <w:r>
        <w:rPr>
          <w:b/>
          <w:u w:val="single"/>
        </w:rPr>
        <w:t xml:space="preserve">Týmto žiadam všetky pracoviská nášho odboru posielať hlásenia </w:t>
      </w:r>
      <w:r w:rsidR="00CD197F">
        <w:rPr>
          <w:b/>
          <w:u w:val="single"/>
        </w:rPr>
        <w:t xml:space="preserve">do NOR-u </w:t>
      </w:r>
      <w:r>
        <w:rPr>
          <w:b/>
          <w:u w:val="single"/>
        </w:rPr>
        <w:t>nasledovne</w:t>
      </w:r>
      <w:r w:rsidR="00CF5A78" w:rsidRPr="001200DB">
        <w:rPr>
          <w:b/>
          <w:u w:val="single"/>
        </w:rPr>
        <w:t>:</w:t>
      </w:r>
    </w:p>
    <w:p w:rsidR="00DB6671" w:rsidRDefault="00DB6671" w:rsidP="00DB6671">
      <w:pPr>
        <w:ind w:firstLine="360"/>
        <w:jc w:val="both"/>
      </w:pPr>
    </w:p>
    <w:p w:rsidR="00CF5A78" w:rsidRDefault="00DB6671" w:rsidP="00CF5A78">
      <w:pPr>
        <w:pStyle w:val="Odsekzoznamu"/>
        <w:numPr>
          <w:ilvl w:val="0"/>
          <w:numId w:val="1"/>
        </w:numPr>
        <w:jc w:val="both"/>
      </w:pPr>
      <w:r>
        <w:rPr>
          <w:b/>
        </w:rPr>
        <w:t>„on-line“ -</w:t>
      </w:r>
      <w:r w:rsidR="00CF5A78">
        <w:t xml:space="preserve"> </w:t>
      </w:r>
      <w:r w:rsidR="00CF5A78" w:rsidRPr="00DB6671">
        <w:rPr>
          <w:b/>
        </w:rPr>
        <w:t>vždy</w:t>
      </w:r>
      <w:r w:rsidR="00CF5A78">
        <w:t xml:space="preserve"> </w:t>
      </w:r>
      <w:r w:rsidR="001B2098" w:rsidRPr="001B2098">
        <w:rPr>
          <w:b/>
        </w:rPr>
        <w:t>na začiatku</w:t>
      </w:r>
      <w:r w:rsidR="00CF5A78" w:rsidRPr="001B2098">
        <w:rPr>
          <w:b/>
        </w:rPr>
        <w:t xml:space="preserve"> kalendárneho mesiaca odoslaním príslušnýc</w:t>
      </w:r>
      <w:r w:rsidR="001B2098" w:rsidRPr="001B2098">
        <w:rPr>
          <w:b/>
        </w:rPr>
        <w:t>h</w:t>
      </w:r>
      <w:r w:rsidR="00CF5A78" w:rsidRPr="001B2098">
        <w:rPr>
          <w:b/>
        </w:rPr>
        <w:t xml:space="preserve"> jednomesačných údajov </w:t>
      </w:r>
      <w:r w:rsidR="001B2098" w:rsidRPr="001B2098">
        <w:rPr>
          <w:b/>
        </w:rPr>
        <w:t>za predošlý mesiac</w:t>
      </w:r>
      <w:r>
        <w:rPr>
          <w:b/>
        </w:rPr>
        <w:t>:</w:t>
      </w:r>
      <w:r w:rsidR="001B2098">
        <w:t xml:space="preserve"> </w:t>
      </w:r>
      <w:r w:rsidR="00CF5A78">
        <w:t>v aktuálnom termíne (odporúčam hneď po uzávierke pre ZP)</w:t>
      </w:r>
      <w:r w:rsidR="001B2098">
        <w:t xml:space="preserve"> – návod viď nižšie</w:t>
      </w:r>
      <w:r w:rsidR="00CF5A78">
        <w:t>,</w:t>
      </w:r>
    </w:p>
    <w:p w:rsidR="00CF5A78" w:rsidRDefault="00CF5A78" w:rsidP="00CF5A78">
      <w:pPr>
        <w:pStyle w:val="Odsekzoznamu"/>
        <w:numPr>
          <w:ilvl w:val="0"/>
          <w:numId w:val="1"/>
        </w:numPr>
        <w:jc w:val="both"/>
      </w:pPr>
      <w:r w:rsidRPr="001B2098">
        <w:rPr>
          <w:b/>
        </w:rPr>
        <w:t>retrospektívne</w:t>
      </w:r>
      <w:r>
        <w:t xml:space="preserve">, </w:t>
      </w:r>
      <w:r w:rsidRPr="001B2098">
        <w:rPr>
          <w:b/>
        </w:rPr>
        <w:t>za roky 2014, 2015, 2016</w:t>
      </w:r>
      <w:r w:rsidR="00DB6671">
        <w:rPr>
          <w:b/>
        </w:rPr>
        <w:t>:</w:t>
      </w:r>
      <w:r>
        <w:t xml:space="preserve"> </w:t>
      </w:r>
      <w:r w:rsidR="00DB6671">
        <w:t xml:space="preserve"> </w:t>
      </w:r>
      <w:r>
        <w:t>odporúčam generovať príslušné súbory po jednom až troch mesiacoch – podľa veľkosti súborov</w:t>
      </w:r>
      <w:r w:rsidR="001B2098">
        <w:t xml:space="preserve"> aby </w:t>
      </w:r>
      <w:r w:rsidR="00DB6671">
        <w:t>kapacitne mohli prejsť</w:t>
      </w:r>
      <w:r w:rsidR="001B2098">
        <w:t xml:space="preserve"> ako príloha mailu</w:t>
      </w:r>
      <w:r>
        <w:t xml:space="preserve"> a splniť si túto povinnosť čím skôr</w:t>
      </w:r>
      <w:r w:rsidR="001B2098">
        <w:t xml:space="preserve"> – </w:t>
      </w:r>
      <w:r w:rsidR="00DB6671">
        <w:t>postup tvorby súboru je rovnaký, ako v 1.</w:t>
      </w:r>
    </w:p>
    <w:p w:rsidR="00CF5A78" w:rsidRDefault="00CF5A78" w:rsidP="00CF5A78">
      <w:pPr>
        <w:jc w:val="both"/>
      </w:pPr>
    </w:p>
    <w:p w:rsidR="00CF5A78" w:rsidRDefault="00CF5A78" w:rsidP="00CF5A78">
      <w:pPr>
        <w:jc w:val="both"/>
      </w:pPr>
    </w:p>
    <w:p w:rsidR="00CF5A78" w:rsidRDefault="00CF5A78" w:rsidP="00CF5A78">
      <w:pPr>
        <w:jc w:val="both"/>
      </w:pPr>
      <w:r w:rsidRPr="001B2098">
        <w:rPr>
          <w:b/>
        </w:rPr>
        <w:t>A/ pre pracoviská používajúce informačný systém CONAPAT</w:t>
      </w:r>
      <w:r>
        <w:t xml:space="preserve"> (CONA s.r.o, Košice):</w:t>
      </w:r>
    </w:p>
    <w:p w:rsidR="004324B5" w:rsidRDefault="001B2098" w:rsidP="00CF5A78">
      <w:pPr>
        <w:jc w:val="both"/>
      </w:pPr>
      <w:r>
        <w:t>V systéme CONA</w:t>
      </w:r>
      <w:r w:rsidR="004324B5">
        <w:t>:</w:t>
      </w:r>
    </w:p>
    <w:p w:rsidR="004324B5" w:rsidRDefault="001B2098" w:rsidP="004324B5">
      <w:pPr>
        <w:pStyle w:val="Odsekzoznamu"/>
        <w:numPr>
          <w:ilvl w:val="0"/>
          <w:numId w:val="2"/>
        </w:numPr>
        <w:jc w:val="both"/>
      </w:pPr>
      <w:r>
        <w:t>otvoriť základnú tabuľku CONA a v nej stĺpec ZOSTAVY</w:t>
      </w:r>
      <w:r w:rsidR="00DB6671">
        <w:t xml:space="preserve">, v ňom otvoriť </w:t>
      </w:r>
      <w:r>
        <w:t>druhý riadok zdola</w:t>
      </w:r>
      <w:r w:rsidR="004324B5">
        <w:t xml:space="preserve"> a</w:t>
      </w:r>
      <w:r>
        <w:t xml:space="preserve"> </w:t>
      </w:r>
      <w:r w:rsidR="00DB6671">
        <w:t>otvoriť</w:t>
      </w:r>
      <w:r>
        <w:t xml:space="preserve"> </w:t>
      </w:r>
      <w:r w:rsidR="00DB6671">
        <w:t>„</w:t>
      </w:r>
      <w:r w:rsidRPr="00DB6671">
        <w:rPr>
          <w:highlight w:val="lightGray"/>
        </w:rPr>
        <w:t>Hlásenie do NOR</w:t>
      </w:r>
      <w:r w:rsidR="00DB6671">
        <w:t>“</w:t>
      </w:r>
      <w:r>
        <w:t xml:space="preserve">, </w:t>
      </w:r>
    </w:p>
    <w:p w:rsidR="004324B5" w:rsidRDefault="001B2098" w:rsidP="004324B5">
      <w:pPr>
        <w:pStyle w:val="Odsekzoznamu"/>
        <w:numPr>
          <w:ilvl w:val="0"/>
          <w:numId w:val="2"/>
        </w:numPr>
        <w:jc w:val="both"/>
      </w:pPr>
      <w:r>
        <w:t>vyroluje tabuľka, v ktorej sú už nahraté zoznamy príslušný</w:t>
      </w:r>
      <w:r w:rsidR="004324B5">
        <w:t>c</w:t>
      </w:r>
      <w:r>
        <w:t>h hláseniu podliehajúcich diagnóz (</w:t>
      </w:r>
      <w:r w:rsidR="00CD197F">
        <w:t xml:space="preserve">všetky </w:t>
      </w:r>
      <w:r>
        <w:t>kategórie C</w:t>
      </w:r>
      <w:r w:rsidR="00CD197F">
        <w:t xml:space="preserve"> a vybrané kategórie</w:t>
      </w:r>
      <w:r>
        <w:t xml:space="preserve"> D a N)</w:t>
      </w:r>
      <w:r w:rsidR="004324B5">
        <w:t>,</w:t>
      </w:r>
    </w:p>
    <w:p w:rsidR="004324B5" w:rsidRDefault="001B2098" w:rsidP="004324B5">
      <w:pPr>
        <w:pStyle w:val="Odsekzoznamu"/>
        <w:numPr>
          <w:ilvl w:val="0"/>
          <w:numId w:val="2"/>
        </w:numPr>
        <w:jc w:val="both"/>
      </w:pPr>
      <w:r>
        <w:lastRenderedPageBreak/>
        <w:t xml:space="preserve">pod ňou sú dve okienka, v nich </w:t>
      </w:r>
      <w:r w:rsidRPr="00DB6671">
        <w:rPr>
          <w:highlight w:val="lightGray"/>
        </w:rPr>
        <w:t>zadať prvý až posledný deň v mesiaci daného roka</w:t>
      </w:r>
      <w:r>
        <w:t>, pod tým odklepnúť „</w:t>
      </w:r>
      <w:r w:rsidRPr="00DB6671">
        <w:rPr>
          <w:highlight w:val="lightGray"/>
        </w:rPr>
        <w:t>Vrátane nálezu</w:t>
      </w:r>
      <w:r>
        <w:t xml:space="preserve">“ </w:t>
      </w:r>
      <w:r w:rsidR="004324B5">
        <w:t>a potom stlačiť tlačítko „</w:t>
      </w:r>
      <w:r w:rsidR="004324B5" w:rsidRPr="00DB6671">
        <w:rPr>
          <w:highlight w:val="lightGray"/>
        </w:rPr>
        <w:t>Exportovať</w:t>
      </w:r>
      <w:r w:rsidR="004324B5">
        <w:t>“,</w:t>
      </w:r>
    </w:p>
    <w:p w:rsidR="001B2098" w:rsidRDefault="004324B5" w:rsidP="004324B5">
      <w:pPr>
        <w:pStyle w:val="Odsekzoznamu"/>
        <w:numPr>
          <w:ilvl w:val="0"/>
          <w:numId w:val="2"/>
        </w:numPr>
        <w:jc w:val="both"/>
      </w:pPr>
      <w:r>
        <w:t xml:space="preserve">vytvorí sa </w:t>
      </w:r>
      <w:r w:rsidRPr="00DB6671">
        <w:rPr>
          <w:highlight w:val="lightGray"/>
        </w:rPr>
        <w:t>súbor vo formáte Excel, ten uložiť v PC</w:t>
      </w:r>
      <w:r>
        <w:t xml:space="preserve"> na vybrané miesto s vami vybraným označením (napr. ÚPA MT január 2017.xls, resp. xlsx podľa operačného systému, ktorý máte nahratý).</w:t>
      </w:r>
    </w:p>
    <w:p w:rsidR="00DB6671" w:rsidRDefault="00DB6671" w:rsidP="00DB6671">
      <w:pPr>
        <w:ind w:firstLine="360"/>
        <w:jc w:val="both"/>
      </w:pPr>
    </w:p>
    <w:p w:rsidR="004324B5" w:rsidRPr="00DB6671" w:rsidRDefault="004324B5" w:rsidP="00DB6671">
      <w:pPr>
        <w:ind w:firstLine="360"/>
        <w:jc w:val="both"/>
        <w:rPr>
          <w:u w:val="single"/>
        </w:rPr>
      </w:pPr>
      <w:r>
        <w:t xml:space="preserve">Následne </w:t>
      </w:r>
      <w:r w:rsidRPr="00DB6671">
        <w:rPr>
          <w:highlight w:val="lightGray"/>
        </w:rPr>
        <w:t>otvoriť daný súbor v Exceli</w:t>
      </w:r>
      <w:r>
        <w:t>, v ľavom st</w:t>
      </w:r>
      <w:r w:rsidR="002D4360">
        <w:t>ĺp</w:t>
      </w:r>
      <w:r>
        <w:t>ci pokynov (pod otvoriť</w:t>
      </w:r>
      <w:r w:rsidR="002D4360">
        <w:t>)</w:t>
      </w:r>
      <w:r>
        <w:t xml:space="preserve"> je pod rubrikou tlačiť rubrika „</w:t>
      </w:r>
      <w:r w:rsidRPr="00DB6671">
        <w:rPr>
          <w:highlight w:val="lightGray"/>
        </w:rPr>
        <w:t>Pripraviť</w:t>
      </w:r>
      <w:r>
        <w:t>“, odklepnúť, vyroluje menu a v ňom odklepnúť „</w:t>
      </w:r>
      <w:r w:rsidRPr="00DB6671">
        <w:rPr>
          <w:highlight w:val="lightGray"/>
        </w:rPr>
        <w:t>šifrovať“</w:t>
      </w:r>
      <w:r>
        <w:t xml:space="preserve">, </w:t>
      </w:r>
      <w:r w:rsidRPr="00DB6671">
        <w:rPr>
          <w:highlight w:val="lightGray"/>
        </w:rPr>
        <w:t>v systéme WinRar Vás to požiada (opakovane dva krát za sebou) o vloženie hesla</w:t>
      </w:r>
      <w:r>
        <w:t xml:space="preserve"> (vytvorte si v</w:t>
      </w:r>
      <w:r w:rsidR="002D4360">
        <w:t>la</w:t>
      </w:r>
      <w:r>
        <w:t xml:space="preserve">stné heslo pre vaše pracovisko), </w:t>
      </w:r>
      <w:r w:rsidRPr="00DB6671">
        <w:rPr>
          <w:highlight w:val="lightGray"/>
        </w:rPr>
        <w:t>uložte a zavrite</w:t>
      </w:r>
      <w:r>
        <w:t xml:space="preserve">, </w:t>
      </w:r>
      <w:r w:rsidRPr="00DB6671">
        <w:rPr>
          <w:u w:val="single"/>
        </w:rPr>
        <w:t>súbor je zaheslovaný v zmysle ochrany osobných údajov.</w:t>
      </w:r>
    </w:p>
    <w:p w:rsidR="00DB6671" w:rsidRDefault="00DB6671" w:rsidP="00DB6671">
      <w:pPr>
        <w:ind w:firstLine="360"/>
        <w:jc w:val="both"/>
      </w:pPr>
    </w:p>
    <w:p w:rsidR="004324B5" w:rsidRDefault="004324B5" w:rsidP="00DB6671">
      <w:pPr>
        <w:ind w:firstLine="360"/>
        <w:jc w:val="both"/>
      </w:pPr>
      <w:r w:rsidRPr="00DB6671">
        <w:rPr>
          <w:b/>
          <w:i/>
        </w:rPr>
        <w:t>Takto vygenerovaný zašifrovaný excelovský súbor odošlite na e-adresu špecialistu-štatistika NOR NCZI p. mgr. Petra Mézeša</w:t>
      </w:r>
      <w:r>
        <w:t xml:space="preserve">: </w:t>
      </w:r>
      <w:hyperlink r:id="rId6" w:history="1">
        <w:r w:rsidRPr="0009193E">
          <w:rPr>
            <w:rStyle w:val="Hypertextovprepojenie"/>
          </w:rPr>
          <w:t>Peter.Mezes@nczisk.sk</w:t>
        </w:r>
      </w:hyperlink>
      <w:r>
        <w:t xml:space="preserve"> </w:t>
      </w:r>
    </w:p>
    <w:p w:rsidR="004324B5" w:rsidRDefault="004324B5" w:rsidP="00DB6671">
      <w:pPr>
        <w:ind w:firstLine="360"/>
        <w:jc w:val="both"/>
      </w:pPr>
      <w:r w:rsidRPr="00DB6671">
        <w:rPr>
          <w:highlight w:val="lightGray"/>
        </w:rPr>
        <w:t>Pochopiteľne musíte s ním odkomunikovať aj Vaše heslo, aby on obdržaný súbor mohol otvoriť a ďalej spracovať.</w:t>
      </w:r>
    </w:p>
    <w:p w:rsidR="004324B5" w:rsidRDefault="004324B5" w:rsidP="00DB6671">
      <w:pPr>
        <w:ind w:firstLine="360"/>
        <w:jc w:val="both"/>
      </w:pPr>
      <w:r>
        <w:t xml:space="preserve">Odporúčam vytlačiť si a odkladať kópiu mailom odoslaného hlásenia pre Váš archív ako potvrdenie o odoslaní, prípadne si vyžiadať potvrdenie o doručení </w:t>
      </w:r>
      <w:r w:rsidR="00DB6671">
        <w:t xml:space="preserve">mailu </w:t>
      </w:r>
      <w:r>
        <w:t>známym spôsobom.</w:t>
      </w:r>
    </w:p>
    <w:p w:rsidR="001B2098" w:rsidRDefault="001B2098" w:rsidP="00CF5A78">
      <w:pPr>
        <w:jc w:val="both"/>
      </w:pPr>
    </w:p>
    <w:p w:rsidR="001B2098" w:rsidRDefault="00DB6671" w:rsidP="00DB6671">
      <w:pPr>
        <w:ind w:firstLine="360"/>
        <w:jc w:val="both"/>
        <w:rPr>
          <w:i/>
        </w:rPr>
      </w:pPr>
      <w:r w:rsidRPr="00DB6671">
        <w:rPr>
          <w:i/>
        </w:rPr>
        <w:t xml:space="preserve">Týmto vyjadrujem poďakovanie p. Draveckému z firmy CONA za spoluprácu. Podľa jeho </w:t>
      </w:r>
      <w:r w:rsidR="004324B5" w:rsidRPr="00DB6671">
        <w:rPr>
          <w:i/>
        </w:rPr>
        <w:t xml:space="preserve">informácie </w:t>
      </w:r>
      <w:r w:rsidRPr="00DB6671">
        <w:rPr>
          <w:i/>
        </w:rPr>
        <w:t xml:space="preserve">by </w:t>
      </w:r>
      <w:r w:rsidR="004324B5" w:rsidRPr="00DB6671">
        <w:rPr>
          <w:i/>
        </w:rPr>
        <w:t>v každom PC p</w:t>
      </w:r>
      <w:r w:rsidR="002D4360" w:rsidRPr="00DB6671">
        <w:rPr>
          <w:i/>
        </w:rPr>
        <w:t>ra</w:t>
      </w:r>
      <w:r w:rsidR="004324B5" w:rsidRPr="00DB6671">
        <w:rPr>
          <w:i/>
        </w:rPr>
        <w:t>coviska, na ktorom sa robia uzávierky pre ZP, malo byť aktivované tlačítko Hlásenie do NOR. Ak tomu tak nie je, ko</w:t>
      </w:r>
      <w:r>
        <w:rPr>
          <w:i/>
        </w:rPr>
        <w:t>n</w:t>
      </w:r>
      <w:r w:rsidR="004324B5" w:rsidRPr="00DB6671">
        <w:rPr>
          <w:i/>
        </w:rPr>
        <w:t>taktujte ho priamo.</w:t>
      </w:r>
    </w:p>
    <w:p w:rsidR="00CD197F" w:rsidRPr="00DB6671" w:rsidRDefault="00CD197F" w:rsidP="00DB6671">
      <w:pPr>
        <w:ind w:firstLine="360"/>
        <w:jc w:val="both"/>
        <w:rPr>
          <w:i/>
        </w:rPr>
      </w:pPr>
      <w:r>
        <w:rPr>
          <w:i/>
        </w:rPr>
        <w:t>Súčasne upozorňujem, že tvorba hlásení je možná len v prostredí PC s novšími operačnými systémami.</w:t>
      </w:r>
    </w:p>
    <w:p w:rsidR="001B2098" w:rsidRDefault="001B2098" w:rsidP="00CF5A78">
      <w:pPr>
        <w:jc w:val="both"/>
      </w:pPr>
    </w:p>
    <w:p w:rsidR="00CD197F" w:rsidRDefault="00CD197F" w:rsidP="00CF5A78">
      <w:pPr>
        <w:jc w:val="both"/>
      </w:pPr>
    </w:p>
    <w:p w:rsidR="00CD197F" w:rsidRDefault="00CD197F" w:rsidP="00CF5A78">
      <w:pPr>
        <w:jc w:val="both"/>
      </w:pPr>
    </w:p>
    <w:p w:rsidR="00CF5A78" w:rsidRPr="00DB6671" w:rsidRDefault="00CF5A78" w:rsidP="00CF5A78">
      <w:pPr>
        <w:jc w:val="both"/>
        <w:rPr>
          <w:b/>
        </w:rPr>
      </w:pPr>
      <w:r w:rsidRPr="00DB6671">
        <w:rPr>
          <w:b/>
        </w:rPr>
        <w:t>B/ pre pracoviská používajúce iné informačné systémy</w:t>
      </w:r>
      <w:r w:rsidR="004324B5" w:rsidRPr="00DB6671">
        <w:rPr>
          <w:b/>
        </w:rPr>
        <w:t>:</w:t>
      </w:r>
    </w:p>
    <w:p w:rsidR="004324B5" w:rsidRDefault="004324B5" w:rsidP="00CF5A78">
      <w:pPr>
        <w:jc w:val="both"/>
      </w:pPr>
    </w:p>
    <w:p w:rsidR="005D2002" w:rsidRDefault="005D2002" w:rsidP="00CF5A78">
      <w:pPr>
        <w:jc w:val="both"/>
      </w:pPr>
      <w:r>
        <w:t>Ako sme konštatovali na seminári v Lúčkach, máte p</w:t>
      </w:r>
      <w:r w:rsidR="002D4360">
        <w:t>os</w:t>
      </w:r>
      <w:r>
        <w:t>tupovať rovnako podľa dohody s IT špecialistom IT firmy, ktorej software používate.</w:t>
      </w:r>
    </w:p>
    <w:p w:rsidR="005D2002" w:rsidRDefault="005D2002" w:rsidP="00CF5A78">
      <w:pPr>
        <w:jc w:val="both"/>
      </w:pPr>
    </w:p>
    <w:p w:rsidR="00DB6671" w:rsidRDefault="00DB6671" w:rsidP="00CF5A78">
      <w:pPr>
        <w:jc w:val="both"/>
      </w:pPr>
    </w:p>
    <w:p w:rsidR="00DB6671" w:rsidRDefault="00DB6671" w:rsidP="00CF5A78">
      <w:pPr>
        <w:jc w:val="both"/>
      </w:pPr>
    </w:p>
    <w:p w:rsidR="00DB6671" w:rsidRDefault="00DB6671" w:rsidP="00CF5A78">
      <w:pPr>
        <w:jc w:val="both"/>
      </w:pPr>
    </w:p>
    <w:p w:rsidR="00DB6671" w:rsidRDefault="00DB6671" w:rsidP="00CF5A78">
      <w:pPr>
        <w:jc w:val="both"/>
      </w:pPr>
    </w:p>
    <w:p w:rsidR="00DB6671" w:rsidRDefault="00DB6671" w:rsidP="00CF5A78">
      <w:pPr>
        <w:jc w:val="both"/>
      </w:pPr>
    </w:p>
    <w:p w:rsidR="00DB6671" w:rsidRDefault="00DB6671" w:rsidP="00CF5A78">
      <w:pPr>
        <w:jc w:val="both"/>
      </w:pPr>
      <w:r>
        <w:t>V Martine, 20.01.2017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Lukáš Plank</w:t>
      </w:r>
    </w:p>
    <w:sectPr w:rsidR="00DB6671" w:rsidSect="0097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65EA"/>
    <w:multiLevelType w:val="hybridMultilevel"/>
    <w:tmpl w:val="2E200B2C"/>
    <w:lvl w:ilvl="0" w:tplc="F41A0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86594"/>
    <w:multiLevelType w:val="hybridMultilevel"/>
    <w:tmpl w:val="F68CF6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71332B"/>
    <w:rsid w:val="001200DB"/>
    <w:rsid w:val="001B2098"/>
    <w:rsid w:val="002D4360"/>
    <w:rsid w:val="0030690D"/>
    <w:rsid w:val="004324B5"/>
    <w:rsid w:val="005D2002"/>
    <w:rsid w:val="00600831"/>
    <w:rsid w:val="00686076"/>
    <w:rsid w:val="0071332B"/>
    <w:rsid w:val="009717A3"/>
    <w:rsid w:val="00A66FD6"/>
    <w:rsid w:val="00CD197F"/>
    <w:rsid w:val="00CF5A78"/>
    <w:rsid w:val="00D85EEC"/>
    <w:rsid w:val="00DB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68607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F5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68607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F5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Mezes@nczisk.sk" TargetMode="External"/><Relationship Id="rId5" Type="http://schemas.openxmlformats.org/officeDocument/2006/relationships/hyperlink" Target="mailto:plank@jfmed.uniba.s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Plank</dc:creator>
  <cp:lastModifiedBy>plank</cp:lastModifiedBy>
  <cp:revision>9</cp:revision>
  <dcterms:created xsi:type="dcterms:W3CDTF">2017-01-20T12:50:00Z</dcterms:created>
  <dcterms:modified xsi:type="dcterms:W3CDTF">2017-01-22T08:15:00Z</dcterms:modified>
</cp:coreProperties>
</file>